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CD" w:rsidRDefault="007D329A">
      <w:pPr>
        <w:rPr>
          <w:sz w:val="24"/>
          <w:szCs w:val="24"/>
          <w:u w:val="single"/>
        </w:rPr>
      </w:pPr>
      <w:bookmarkStart w:id="0" w:name="_GoBack"/>
      <w:bookmarkEnd w:id="0"/>
      <w:r>
        <w:rPr>
          <w:sz w:val="24"/>
          <w:szCs w:val="24"/>
          <w:u w:val="single"/>
        </w:rPr>
        <w:t xml:space="preserve">Minutes </w:t>
      </w:r>
      <w:proofErr w:type="gramStart"/>
      <w:r>
        <w:rPr>
          <w:sz w:val="24"/>
          <w:szCs w:val="24"/>
          <w:u w:val="single"/>
        </w:rPr>
        <w:t>of  SW</w:t>
      </w:r>
      <w:proofErr w:type="gramEnd"/>
      <w:r>
        <w:rPr>
          <w:sz w:val="24"/>
          <w:szCs w:val="24"/>
          <w:u w:val="single"/>
        </w:rPr>
        <w:t xml:space="preserve"> Plan Meeting  at Poole May 9</w:t>
      </w:r>
      <w:r w:rsidRPr="007D329A">
        <w:rPr>
          <w:sz w:val="24"/>
          <w:szCs w:val="24"/>
          <w:u w:val="single"/>
          <w:vertAlign w:val="superscript"/>
        </w:rPr>
        <w:t>th</w:t>
      </w:r>
    </w:p>
    <w:p w:rsidR="007D329A" w:rsidRDefault="007D329A">
      <w:pPr>
        <w:rPr>
          <w:sz w:val="24"/>
          <w:szCs w:val="24"/>
        </w:rPr>
      </w:pPr>
      <w:r>
        <w:rPr>
          <w:b/>
          <w:sz w:val="24"/>
          <w:szCs w:val="24"/>
        </w:rPr>
        <w:t xml:space="preserve">Attendees: </w:t>
      </w:r>
      <w:r>
        <w:rPr>
          <w:sz w:val="24"/>
          <w:szCs w:val="24"/>
        </w:rPr>
        <w:t>Dan Wilmot (Cornwall ), Debbie Lewis (Cornwall Port Health), Caroline Fair (Poole), Nigel Selby (Poole ), Charles Mac</w:t>
      </w:r>
      <w:r w:rsidR="00EF69AA">
        <w:rPr>
          <w:sz w:val="24"/>
          <w:szCs w:val="24"/>
        </w:rPr>
        <w:t>m</w:t>
      </w:r>
      <w:r>
        <w:rPr>
          <w:sz w:val="24"/>
          <w:szCs w:val="24"/>
        </w:rPr>
        <w:t xml:space="preserve">illan (Poole ), </w:t>
      </w:r>
      <w:r w:rsidR="002B18BA">
        <w:rPr>
          <w:sz w:val="24"/>
          <w:szCs w:val="24"/>
        </w:rPr>
        <w:t xml:space="preserve">Charlotte Rawlings </w:t>
      </w:r>
      <w:r>
        <w:rPr>
          <w:sz w:val="24"/>
          <w:szCs w:val="24"/>
        </w:rPr>
        <w:t xml:space="preserve"> (Poole ), Graham Grey (Bristol</w:t>
      </w:r>
      <w:r w:rsidR="00EF69AA">
        <w:rPr>
          <w:sz w:val="24"/>
          <w:szCs w:val="24"/>
        </w:rPr>
        <w:t xml:space="preserve">), John Conrad (Bristol), </w:t>
      </w:r>
      <w:r>
        <w:rPr>
          <w:sz w:val="24"/>
          <w:szCs w:val="24"/>
        </w:rPr>
        <w:t xml:space="preserve"> </w:t>
      </w:r>
      <w:r w:rsidR="00EF69AA">
        <w:rPr>
          <w:sz w:val="24"/>
          <w:szCs w:val="24"/>
        </w:rPr>
        <w:t xml:space="preserve">Dave Jones (Portsmouth), </w:t>
      </w:r>
      <w:r>
        <w:rPr>
          <w:sz w:val="24"/>
          <w:szCs w:val="24"/>
        </w:rPr>
        <w:t>Nigel Emery</w:t>
      </w:r>
      <w:r w:rsidR="00EF69AA">
        <w:rPr>
          <w:sz w:val="24"/>
          <w:szCs w:val="24"/>
        </w:rPr>
        <w:t xml:space="preserve"> Weymouth PHA), Roger Frost (DCP), Tamsin Horsler (Weymouth PHA), Ed Barnes (Weymouth PHA), Marc Hortin (Weymouth PHA), Andy Goold  (Weymouth PHA), Caroline Willis (PHE)</w:t>
      </w:r>
    </w:p>
    <w:p w:rsidR="00EF69AA" w:rsidRDefault="00EF69AA">
      <w:pPr>
        <w:rPr>
          <w:sz w:val="24"/>
          <w:szCs w:val="24"/>
        </w:rPr>
      </w:pPr>
      <w:r>
        <w:rPr>
          <w:b/>
          <w:sz w:val="24"/>
          <w:szCs w:val="24"/>
        </w:rPr>
        <w:t xml:space="preserve">Apologies:  </w:t>
      </w:r>
      <w:r>
        <w:rPr>
          <w:sz w:val="24"/>
          <w:szCs w:val="24"/>
        </w:rPr>
        <w:t>(Alan Johnson (PHE)</w:t>
      </w:r>
      <w:r w:rsidR="00F13AED">
        <w:rPr>
          <w:sz w:val="24"/>
          <w:szCs w:val="24"/>
        </w:rPr>
        <w:t>, Fiona Hayes (Cornwall), Carol Thorogood (Cornwall)</w:t>
      </w:r>
    </w:p>
    <w:p w:rsidR="00EF69AA" w:rsidRDefault="00EF69AA">
      <w:pPr>
        <w:rPr>
          <w:b/>
          <w:sz w:val="24"/>
          <w:szCs w:val="24"/>
        </w:rPr>
      </w:pPr>
      <w:r>
        <w:rPr>
          <w:b/>
          <w:sz w:val="24"/>
          <w:szCs w:val="24"/>
        </w:rPr>
        <w:t xml:space="preserve">Minutes of last Meeting: </w:t>
      </w:r>
    </w:p>
    <w:p w:rsidR="00953401" w:rsidRDefault="00EF69AA">
      <w:pPr>
        <w:rPr>
          <w:sz w:val="24"/>
          <w:szCs w:val="24"/>
        </w:rPr>
      </w:pPr>
      <w:r>
        <w:rPr>
          <w:b/>
          <w:sz w:val="24"/>
          <w:szCs w:val="24"/>
        </w:rPr>
        <w:t>Item on Asbestos RA</w:t>
      </w:r>
      <w:r>
        <w:rPr>
          <w:sz w:val="24"/>
          <w:szCs w:val="24"/>
        </w:rPr>
        <w:t xml:space="preserve"> – </w:t>
      </w:r>
      <w:r w:rsidR="00953401">
        <w:rPr>
          <w:sz w:val="24"/>
          <w:szCs w:val="24"/>
        </w:rPr>
        <w:t>for non intrusive inspections, not considered to be necessary</w:t>
      </w:r>
    </w:p>
    <w:p w:rsidR="00606B9D" w:rsidRDefault="00606B9D">
      <w:pPr>
        <w:rPr>
          <w:b/>
          <w:sz w:val="24"/>
          <w:szCs w:val="24"/>
        </w:rPr>
      </w:pPr>
      <w:r>
        <w:rPr>
          <w:b/>
          <w:sz w:val="24"/>
          <w:szCs w:val="24"/>
        </w:rPr>
        <w:t xml:space="preserve">APHA and </w:t>
      </w:r>
      <w:r w:rsidR="004B26F5">
        <w:rPr>
          <w:b/>
          <w:sz w:val="24"/>
          <w:szCs w:val="24"/>
        </w:rPr>
        <w:t>SW Plan:</w:t>
      </w:r>
    </w:p>
    <w:p w:rsidR="004B26F5" w:rsidRPr="004B26F5" w:rsidRDefault="004B26F5">
      <w:pPr>
        <w:rPr>
          <w:sz w:val="24"/>
          <w:szCs w:val="24"/>
        </w:rPr>
      </w:pPr>
      <w:r>
        <w:rPr>
          <w:sz w:val="24"/>
          <w:szCs w:val="24"/>
        </w:rPr>
        <w:t>Dave Jones will contact Gary Gould about Plan Meetings in context of APHA’s current standing (APHA has had a lot of problems in the past few years and its future is in the balance)</w:t>
      </w:r>
    </w:p>
    <w:p w:rsidR="00953401" w:rsidRDefault="00953401">
      <w:pPr>
        <w:rPr>
          <w:b/>
          <w:sz w:val="24"/>
          <w:szCs w:val="24"/>
        </w:rPr>
      </w:pPr>
      <w:r>
        <w:rPr>
          <w:b/>
          <w:sz w:val="24"/>
          <w:szCs w:val="24"/>
        </w:rPr>
        <w:t>Updates:</w:t>
      </w:r>
      <w:r w:rsidR="004B26F5">
        <w:rPr>
          <w:b/>
          <w:sz w:val="24"/>
          <w:szCs w:val="24"/>
        </w:rPr>
        <w:t xml:space="preserve"> </w:t>
      </w:r>
      <w:proofErr w:type="gramStart"/>
      <w:r w:rsidR="004B26F5">
        <w:rPr>
          <w:b/>
          <w:sz w:val="24"/>
          <w:szCs w:val="24"/>
        </w:rPr>
        <w:t>( overview</w:t>
      </w:r>
      <w:proofErr w:type="gramEnd"/>
      <w:r w:rsidR="004B26F5">
        <w:rPr>
          <w:b/>
          <w:sz w:val="24"/>
          <w:szCs w:val="24"/>
        </w:rPr>
        <w:t xml:space="preserve"> - not comprehensive)</w:t>
      </w:r>
    </w:p>
    <w:p w:rsidR="00953401" w:rsidRDefault="00953401">
      <w:pPr>
        <w:rPr>
          <w:sz w:val="24"/>
          <w:szCs w:val="24"/>
        </w:rPr>
      </w:pPr>
      <w:r>
        <w:rPr>
          <w:b/>
          <w:sz w:val="24"/>
          <w:szCs w:val="24"/>
        </w:rPr>
        <w:t>Poole –</w:t>
      </w:r>
      <w:r>
        <w:rPr>
          <w:sz w:val="24"/>
          <w:szCs w:val="24"/>
        </w:rPr>
        <w:t xml:space="preserve">quite a bit of EU food movement but no BIP or DPE work, big shellfish movement s from UK to Europe channelled thru Poole. </w:t>
      </w:r>
      <w:proofErr w:type="spellStart"/>
      <w:r>
        <w:rPr>
          <w:sz w:val="24"/>
          <w:szCs w:val="24"/>
        </w:rPr>
        <w:t>Approx</w:t>
      </w:r>
      <w:proofErr w:type="spellEnd"/>
      <w:r>
        <w:rPr>
          <w:sz w:val="24"/>
          <w:szCs w:val="24"/>
        </w:rPr>
        <w:t xml:space="preserve"> 10 SSCs pa</w:t>
      </w:r>
    </w:p>
    <w:p w:rsidR="004D4D4E" w:rsidRDefault="00953401">
      <w:pPr>
        <w:rPr>
          <w:sz w:val="24"/>
          <w:szCs w:val="24"/>
        </w:rPr>
      </w:pPr>
      <w:r>
        <w:rPr>
          <w:b/>
          <w:sz w:val="24"/>
          <w:szCs w:val="24"/>
        </w:rPr>
        <w:t>Portsmouth</w:t>
      </w:r>
      <w:r>
        <w:rPr>
          <w:sz w:val="24"/>
          <w:szCs w:val="24"/>
        </w:rPr>
        <w:t xml:space="preserve"> – Various fruits imported, is a DPE. Do 100% manifest </w:t>
      </w:r>
      <w:proofErr w:type="gramStart"/>
      <w:r>
        <w:rPr>
          <w:sz w:val="24"/>
          <w:szCs w:val="24"/>
        </w:rPr>
        <w:t>checks.</w:t>
      </w:r>
      <w:proofErr w:type="gramEnd"/>
      <w:r>
        <w:rPr>
          <w:sz w:val="24"/>
          <w:szCs w:val="24"/>
        </w:rPr>
        <w:t xml:space="preserve"> Cruise ships down from 47-27 last year (an operator closed down)</w:t>
      </w:r>
      <w:r w:rsidR="004D4D4E">
        <w:rPr>
          <w:sz w:val="24"/>
          <w:szCs w:val="24"/>
        </w:rPr>
        <w:t>, approx. 40-50 SSCs pa,</w:t>
      </w:r>
      <w:r w:rsidR="004B26F5">
        <w:rPr>
          <w:sz w:val="24"/>
          <w:szCs w:val="24"/>
        </w:rPr>
        <w:t xml:space="preserve"> </w:t>
      </w:r>
      <w:r w:rsidR="004D4D4E">
        <w:rPr>
          <w:sz w:val="24"/>
          <w:szCs w:val="24"/>
        </w:rPr>
        <w:t>new  aircraft carrier will arrive later this year to be based Portsmouth –contractor catering  will apply, involved in mosquito trap survey but nothing recorded so far as no standing water</w:t>
      </w:r>
    </w:p>
    <w:p w:rsidR="00EF69AA" w:rsidRDefault="004D4D4E">
      <w:pPr>
        <w:rPr>
          <w:sz w:val="24"/>
          <w:szCs w:val="24"/>
        </w:rPr>
      </w:pPr>
      <w:r>
        <w:rPr>
          <w:b/>
          <w:sz w:val="24"/>
          <w:szCs w:val="24"/>
        </w:rPr>
        <w:t>Bristol</w:t>
      </w:r>
      <w:r w:rsidR="00EF69AA">
        <w:rPr>
          <w:sz w:val="24"/>
          <w:szCs w:val="24"/>
        </w:rPr>
        <w:t xml:space="preserve"> </w:t>
      </w:r>
      <w:r>
        <w:rPr>
          <w:sz w:val="24"/>
          <w:szCs w:val="24"/>
        </w:rPr>
        <w:t>– 1500 ship movements pa</w:t>
      </w:r>
      <w:proofErr w:type="gramStart"/>
      <w:r>
        <w:rPr>
          <w:sz w:val="24"/>
          <w:szCs w:val="24"/>
        </w:rPr>
        <w:t>,  50</w:t>
      </w:r>
      <w:proofErr w:type="gramEnd"/>
      <w:r>
        <w:rPr>
          <w:sz w:val="24"/>
          <w:szCs w:val="24"/>
        </w:rPr>
        <w:t>+ SSCs pa</w:t>
      </w:r>
      <w:r w:rsidR="004B26F5">
        <w:rPr>
          <w:sz w:val="24"/>
          <w:szCs w:val="24"/>
        </w:rPr>
        <w:t xml:space="preserve"> and pretty thin on staffing. H</w:t>
      </w:r>
      <w:r>
        <w:rPr>
          <w:sz w:val="24"/>
          <w:szCs w:val="24"/>
        </w:rPr>
        <w:t xml:space="preserve">as a DPE plus BIP, would like to monitor dried fruits for pesticides but lack of funds prevents, variety of cargoes </w:t>
      </w:r>
      <w:proofErr w:type="spellStart"/>
      <w:proofErr w:type="gramStart"/>
      <w:r>
        <w:rPr>
          <w:sz w:val="24"/>
          <w:szCs w:val="24"/>
        </w:rPr>
        <w:t>inc</w:t>
      </w:r>
      <w:proofErr w:type="spellEnd"/>
      <w:proofErr w:type="gramEnd"/>
      <w:r>
        <w:rPr>
          <w:sz w:val="24"/>
          <w:szCs w:val="24"/>
        </w:rPr>
        <w:t xml:space="preserve"> cars, coal, timber</w:t>
      </w:r>
    </w:p>
    <w:p w:rsidR="00556D3F" w:rsidRPr="00556D3F" w:rsidRDefault="00556D3F">
      <w:pPr>
        <w:rPr>
          <w:sz w:val="24"/>
          <w:szCs w:val="24"/>
        </w:rPr>
      </w:pPr>
      <w:r>
        <w:rPr>
          <w:b/>
          <w:sz w:val="24"/>
          <w:szCs w:val="24"/>
        </w:rPr>
        <w:t xml:space="preserve">Weymouth – </w:t>
      </w:r>
      <w:r>
        <w:rPr>
          <w:sz w:val="24"/>
          <w:szCs w:val="24"/>
        </w:rPr>
        <w:t xml:space="preserve">Do ship arrival visits, 25 SSCs pa, animal feed, cement,  RFAs, cable ship base, ships come in for bunkering, repair and refit –also lay overs, 25 cruise ships pa, </w:t>
      </w:r>
    </w:p>
    <w:p w:rsidR="004D4D4E" w:rsidRDefault="004D4D4E">
      <w:pPr>
        <w:rPr>
          <w:sz w:val="24"/>
          <w:szCs w:val="24"/>
        </w:rPr>
      </w:pPr>
      <w:r>
        <w:rPr>
          <w:b/>
          <w:sz w:val="24"/>
          <w:szCs w:val="24"/>
        </w:rPr>
        <w:t xml:space="preserve">Cornwall </w:t>
      </w:r>
      <w:r w:rsidR="00194CB5">
        <w:rPr>
          <w:sz w:val="24"/>
          <w:szCs w:val="24"/>
        </w:rPr>
        <w:t xml:space="preserve"> - 25 cruise ship calls pa, 40 SSCs pa, ship repair, china clay (but lot less than in the past), approve all 16 Spanish freezer vessels, lot of classified sf beds, new manager is Fiona Hayes (Gary Cooper retired)</w:t>
      </w:r>
    </w:p>
    <w:p w:rsidR="00194CB5" w:rsidRDefault="00194CB5">
      <w:pPr>
        <w:rPr>
          <w:sz w:val="24"/>
          <w:szCs w:val="24"/>
        </w:rPr>
      </w:pPr>
      <w:r>
        <w:rPr>
          <w:b/>
          <w:sz w:val="24"/>
          <w:szCs w:val="24"/>
        </w:rPr>
        <w:t xml:space="preserve">Cornwall EH </w:t>
      </w:r>
      <w:r>
        <w:rPr>
          <w:sz w:val="24"/>
          <w:szCs w:val="24"/>
        </w:rPr>
        <w:t>– DW gave info on the Business Hub as an income source for CCC –for a variety of advice functions which business has to buy but proving successful and a big earner. More details from Dan</w:t>
      </w:r>
    </w:p>
    <w:p w:rsidR="00511318" w:rsidRDefault="00511318">
      <w:pPr>
        <w:rPr>
          <w:sz w:val="24"/>
          <w:szCs w:val="24"/>
        </w:rPr>
      </w:pPr>
      <w:r>
        <w:rPr>
          <w:b/>
          <w:sz w:val="24"/>
          <w:szCs w:val="24"/>
        </w:rPr>
        <w:lastRenderedPageBreak/>
        <w:t>PHE</w:t>
      </w:r>
      <w:r>
        <w:rPr>
          <w:sz w:val="24"/>
          <w:szCs w:val="24"/>
        </w:rPr>
        <w:t xml:space="preserve"> – CW advised of new 3 lab set up  working ok, </w:t>
      </w:r>
      <w:proofErr w:type="spellStart"/>
      <w:r>
        <w:rPr>
          <w:sz w:val="24"/>
          <w:szCs w:val="24"/>
        </w:rPr>
        <w:t>paan</w:t>
      </w:r>
      <w:proofErr w:type="spellEnd"/>
      <w:r>
        <w:rPr>
          <w:sz w:val="24"/>
          <w:szCs w:val="24"/>
        </w:rPr>
        <w:t xml:space="preserve"> leaf concerns </w:t>
      </w:r>
      <w:proofErr w:type="spellStart"/>
      <w:r>
        <w:rPr>
          <w:sz w:val="24"/>
          <w:szCs w:val="24"/>
        </w:rPr>
        <w:t>ie</w:t>
      </w:r>
      <w:proofErr w:type="spellEnd"/>
      <w:r>
        <w:rPr>
          <w:sz w:val="24"/>
          <w:szCs w:val="24"/>
        </w:rPr>
        <w:t xml:space="preserve"> 50% of consignments are positive for salmonella but finding actual cases linked to is not so east to do</w:t>
      </w:r>
      <w:r w:rsidR="004D21F7">
        <w:rPr>
          <w:sz w:val="24"/>
          <w:szCs w:val="24"/>
        </w:rPr>
        <w:t xml:space="preserve"> –in a league of its own as a contaminated food item;</w:t>
      </w:r>
      <w:r>
        <w:rPr>
          <w:sz w:val="24"/>
          <w:szCs w:val="24"/>
        </w:rPr>
        <w:t xml:space="preserve"> local sampling initiative for Bristol/Bath on super nutrient drinks showing concerns but again linking to cases not so easy</w:t>
      </w:r>
      <w:r w:rsidR="004D21F7">
        <w:rPr>
          <w:sz w:val="24"/>
          <w:szCs w:val="24"/>
        </w:rPr>
        <w:t>;</w:t>
      </w:r>
      <w:r>
        <w:rPr>
          <w:sz w:val="24"/>
          <w:szCs w:val="24"/>
        </w:rPr>
        <w:t xml:space="preserve"> galley hygiene study (swabs and cloths) </w:t>
      </w:r>
      <w:r w:rsidR="004D21F7">
        <w:rPr>
          <w:sz w:val="24"/>
          <w:szCs w:val="24"/>
        </w:rPr>
        <w:t xml:space="preserve"> for commercial shipping not passenger </w:t>
      </w:r>
      <w:r>
        <w:rPr>
          <w:sz w:val="24"/>
          <w:szCs w:val="24"/>
        </w:rPr>
        <w:t xml:space="preserve"> has 680 results so far (nationally) more from  south and SW would be good -50% show high </w:t>
      </w:r>
      <w:proofErr w:type="spellStart"/>
      <w:r>
        <w:rPr>
          <w:sz w:val="24"/>
          <w:szCs w:val="24"/>
        </w:rPr>
        <w:t>accs</w:t>
      </w:r>
      <w:proofErr w:type="spellEnd"/>
      <w:r w:rsidR="004D21F7">
        <w:rPr>
          <w:sz w:val="24"/>
          <w:szCs w:val="24"/>
        </w:rPr>
        <w:t>, ends June 30</w:t>
      </w:r>
      <w:r w:rsidR="004D21F7" w:rsidRPr="004D21F7">
        <w:rPr>
          <w:sz w:val="24"/>
          <w:szCs w:val="24"/>
          <w:vertAlign w:val="superscript"/>
        </w:rPr>
        <w:t>th</w:t>
      </w:r>
      <w:r w:rsidR="004D21F7">
        <w:rPr>
          <w:sz w:val="24"/>
          <w:szCs w:val="24"/>
        </w:rPr>
        <w:t>, report will appear end of year hopefully, also hope to produce a simple hygiene guidance leaflet for crews; legionella study in ships delayed due to internal move by Sam Collins; re-write of ships water guidelines not likely at present altho needed; review taking place of PHE involvement with Port Health –this is principally for people</w:t>
      </w:r>
      <w:r w:rsidR="0095492C">
        <w:rPr>
          <w:sz w:val="24"/>
          <w:szCs w:val="24"/>
        </w:rPr>
        <w:t xml:space="preserve"> </w:t>
      </w:r>
      <w:proofErr w:type="spellStart"/>
      <w:r w:rsidR="0095492C">
        <w:rPr>
          <w:sz w:val="24"/>
          <w:szCs w:val="24"/>
        </w:rPr>
        <w:t>ie</w:t>
      </w:r>
      <w:proofErr w:type="spellEnd"/>
      <w:r w:rsidR="0095492C">
        <w:rPr>
          <w:sz w:val="24"/>
          <w:szCs w:val="24"/>
        </w:rPr>
        <w:t xml:space="preserve"> infection aspects –recognition that PHE needs a more joined up internal approach, finalising new SLAs and allocations will become better focussed and prices this year up just over 2%, apologies for increase in sf  classification analysis prices –PHE had to do something as costing them money but recognise that this has a big impact on certain PHAs </w:t>
      </w:r>
      <w:proofErr w:type="spellStart"/>
      <w:r w:rsidR="0095492C">
        <w:rPr>
          <w:sz w:val="24"/>
          <w:szCs w:val="24"/>
        </w:rPr>
        <w:t>eg</w:t>
      </w:r>
      <w:proofErr w:type="spellEnd"/>
      <w:r w:rsidR="0095492C">
        <w:rPr>
          <w:sz w:val="24"/>
          <w:szCs w:val="24"/>
        </w:rPr>
        <w:t xml:space="preserve"> Cornwall –who are very concerned.</w:t>
      </w:r>
    </w:p>
    <w:p w:rsidR="0095492C" w:rsidRDefault="0095492C">
      <w:pPr>
        <w:rPr>
          <w:b/>
          <w:sz w:val="24"/>
          <w:szCs w:val="24"/>
        </w:rPr>
      </w:pPr>
      <w:r>
        <w:rPr>
          <w:b/>
          <w:sz w:val="24"/>
          <w:szCs w:val="24"/>
        </w:rPr>
        <w:t>Charging for water samples:</w:t>
      </w:r>
    </w:p>
    <w:p w:rsidR="0095492C" w:rsidRDefault="0095492C">
      <w:pPr>
        <w:rPr>
          <w:sz w:val="24"/>
          <w:szCs w:val="24"/>
        </w:rPr>
      </w:pPr>
      <w:r>
        <w:rPr>
          <w:sz w:val="24"/>
          <w:szCs w:val="24"/>
        </w:rPr>
        <w:t xml:space="preserve">Discussion showed some biggish differences which we need to address as far as possible. </w:t>
      </w:r>
    </w:p>
    <w:p w:rsidR="0095492C" w:rsidRDefault="0095492C">
      <w:pPr>
        <w:rPr>
          <w:b/>
          <w:sz w:val="24"/>
          <w:szCs w:val="24"/>
        </w:rPr>
      </w:pPr>
      <w:r>
        <w:rPr>
          <w:b/>
          <w:sz w:val="24"/>
          <w:szCs w:val="24"/>
        </w:rPr>
        <w:t>ACTION –could all authorities send in details of their charges to DW so all authorities can adjust as they see fit</w:t>
      </w:r>
      <w:r w:rsidR="00EC7C60">
        <w:rPr>
          <w:b/>
          <w:sz w:val="24"/>
          <w:szCs w:val="24"/>
        </w:rPr>
        <w:t xml:space="preserve">. </w:t>
      </w:r>
    </w:p>
    <w:p w:rsidR="00EC7C60" w:rsidRDefault="00EC7C60">
      <w:pPr>
        <w:rPr>
          <w:sz w:val="24"/>
          <w:szCs w:val="24"/>
        </w:rPr>
      </w:pPr>
      <w:r>
        <w:rPr>
          <w:sz w:val="24"/>
          <w:szCs w:val="24"/>
        </w:rPr>
        <w:t>PHE will receive Friday water samples because PH is recognised as different to land authorities with ship movements not controllable</w:t>
      </w:r>
      <w:r w:rsidR="00E053CD">
        <w:rPr>
          <w:sz w:val="24"/>
          <w:szCs w:val="24"/>
        </w:rPr>
        <w:t>. Ring up to make the arrangement.</w:t>
      </w:r>
    </w:p>
    <w:p w:rsidR="00EC7C60" w:rsidRDefault="00EC7C60">
      <w:pPr>
        <w:rPr>
          <w:sz w:val="24"/>
          <w:szCs w:val="24"/>
        </w:rPr>
      </w:pPr>
      <w:r>
        <w:rPr>
          <w:sz w:val="24"/>
          <w:szCs w:val="24"/>
        </w:rPr>
        <w:t xml:space="preserve">PHE will charge transport costs </w:t>
      </w:r>
      <w:proofErr w:type="gramStart"/>
      <w:r>
        <w:rPr>
          <w:sz w:val="24"/>
          <w:szCs w:val="24"/>
        </w:rPr>
        <w:t>for  commercial</w:t>
      </w:r>
      <w:proofErr w:type="gramEnd"/>
      <w:r>
        <w:rPr>
          <w:sz w:val="24"/>
          <w:szCs w:val="24"/>
        </w:rPr>
        <w:t xml:space="preserve"> samples in addition to analysis costs</w:t>
      </w:r>
    </w:p>
    <w:p w:rsidR="00EC7C60" w:rsidRDefault="00EC7C60">
      <w:pPr>
        <w:rPr>
          <w:b/>
          <w:sz w:val="24"/>
          <w:szCs w:val="24"/>
        </w:rPr>
      </w:pPr>
      <w:r>
        <w:rPr>
          <w:b/>
          <w:sz w:val="24"/>
          <w:szCs w:val="24"/>
        </w:rPr>
        <w:t xml:space="preserve">ACTION –could PHE clarify what these charges are please so we can advise ship </w:t>
      </w:r>
      <w:proofErr w:type="gramStart"/>
      <w:r>
        <w:rPr>
          <w:b/>
          <w:sz w:val="24"/>
          <w:szCs w:val="24"/>
        </w:rPr>
        <w:t>agents</w:t>
      </w:r>
      <w:proofErr w:type="gramEnd"/>
    </w:p>
    <w:p w:rsidR="00EC7C60" w:rsidRDefault="00EC7C60">
      <w:pPr>
        <w:rPr>
          <w:sz w:val="24"/>
          <w:szCs w:val="24"/>
        </w:rPr>
      </w:pPr>
      <w:r>
        <w:rPr>
          <w:sz w:val="24"/>
          <w:szCs w:val="24"/>
        </w:rPr>
        <w:t>Portsmouth use Hants Scientific for water sampling as only 3 miles up the road</w:t>
      </w:r>
    </w:p>
    <w:p w:rsidR="00EC7C60" w:rsidRDefault="00EC7C60">
      <w:pPr>
        <w:rPr>
          <w:b/>
          <w:sz w:val="24"/>
          <w:szCs w:val="24"/>
        </w:rPr>
      </w:pPr>
      <w:r>
        <w:rPr>
          <w:b/>
          <w:sz w:val="24"/>
          <w:szCs w:val="24"/>
        </w:rPr>
        <w:t>Port Health SIG:</w:t>
      </w:r>
    </w:p>
    <w:p w:rsidR="00EC7C60" w:rsidRDefault="00E053CD">
      <w:pPr>
        <w:rPr>
          <w:sz w:val="24"/>
          <w:szCs w:val="24"/>
        </w:rPr>
      </w:pPr>
      <w:r>
        <w:rPr>
          <w:sz w:val="24"/>
          <w:szCs w:val="24"/>
        </w:rPr>
        <w:t>There are 2 meetings pending</w:t>
      </w:r>
      <w:proofErr w:type="gramStart"/>
      <w:r>
        <w:rPr>
          <w:sz w:val="24"/>
          <w:szCs w:val="24"/>
        </w:rPr>
        <w:t>:-</w:t>
      </w:r>
      <w:proofErr w:type="gramEnd"/>
      <w:r>
        <w:rPr>
          <w:sz w:val="24"/>
          <w:szCs w:val="24"/>
        </w:rPr>
        <w:t xml:space="preserve"> May 24</w:t>
      </w:r>
      <w:r w:rsidRPr="00E053CD">
        <w:rPr>
          <w:sz w:val="24"/>
          <w:szCs w:val="24"/>
          <w:vertAlign w:val="superscript"/>
        </w:rPr>
        <w:t>th</w:t>
      </w:r>
      <w:r>
        <w:rPr>
          <w:sz w:val="24"/>
          <w:szCs w:val="24"/>
        </w:rPr>
        <w:t xml:space="preserve"> at Ellesmere Port with a good agenda (see CIEH website) and Sept 20</w:t>
      </w:r>
      <w:r w:rsidRPr="00E053CD">
        <w:rPr>
          <w:sz w:val="24"/>
          <w:szCs w:val="24"/>
          <w:vertAlign w:val="superscript"/>
        </w:rPr>
        <w:t>th</w:t>
      </w:r>
      <w:r>
        <w:rPr>
          <w:sz w:val="24"/>
          <w:szCs w:val="24"/>
        </w:rPr>
        <w:t xml:space="preserve"> in Belfast (again see CIEH website).</w:t>
      </w:r>
    </w:p>
    <w:p w:rsidR="00E053CD" w:rsidRDefault="00E053CD">
      <w:pPr>
        <w:rPr>
          <w:sz w:val="24"/>
          <w:szCs w:val="24"/>
        </w:rPr>
      </w:pPr>
      <w:r>
        <w:rPr>
          <w:sz w:val="24"/>
          <w:szCs w:val="24"/>
        </w:rPr>
        <w:t>SIG is free to join to CIEH members</w:t>
      </w:r>
    </w:p>
    <w:p w:rsidR="00E053CD" w:rsidRDefault="00E053CD">
      <w:pPr>
        <w:rPr>
          <w:b/>
          <w:sz w:val="24"/>
          <w:szCs w:val="24"/>
        </w:rPr>
      </w:pPr>
      <w:r>
        <w:rPr>
          <w:b/>
          <w:sz w:val="24"/>
          <w:szCs w:val="24"/>
        </w:rPr>
        <w:t>Env Permit issues:</w:t>
      </w:r>
    </w:p>
    <w:p w:rsidR="00E053CD" w:rsidRDefault="00E053CD">
      <w:pPr>
        <w:rPr>
          <w:sz w:val="24"/>
          <w:szCs w:val="24"/>
        </w:rPr>
      </w:pPr>
      <w:r>
        <w:rPr>
          <w:sz w:val="24"/>
          <w:szCs w:val="24"/>
        </w:rPr>
        <w:t>No discussion</w:t>
      </w:r>
    </w:p>
    <w:p w:rsidR="00606B9D" w:rsidRDefault="00606B9D">
      <w:pPr>
        <w:rPr>
          <w:b/>
          <w:sz w:val="24"/>
          <w:szCs w:val="24"/>
        </w:rPr>
      </w:pPr>
      <w:r>
        <w:rPr>
          <w:b/>
          <w:sz w:val="24"/>
          <w:szCs w:val="24"/>
        </w:rPr>
        <w:t>MNWB update:</w:t>
      </w:r>
    </w:p>
    <w:p w:rsidR="00606B9D" w:rsidRDefault="00606B9D">
      <w:pPr>
        <w:rPr>
          <w:sz w:val="24"/>
          <w:szCs w:val="24"/>
        </w:rPr>
      </w:pPr>
      <w:proofErr w:type="gramStart"/>
      <w:r>
        <w:rPr>
          <w:sz w:val="24"/>
          <w:szCs w:val="24"/>
        </w:rPr>
        <w:t>Next meeting May 12</w:t>
      </w:r>
      <w:r w:rsidRPr="00606B9D">
        <w:rPr>
          <w:sz w:val="24"/>
          <w:szCs w:val="24"/>
          <w:vertAlign w:val="superscript"/>
        </w:rPr>
        <w:t>th</w:t>
      </w:r>
      <w:r>
        <w:rPr>
          <w:sz w:val="24"/>
          <w:szCs w:val="24"/>
        </w:rPr>
        <w:t xml:space="preserve"> at University Oceanography Centre Southampton.</w:t>
      </w:r>
      <w:proofErr w:type="gramEnd"/>
      <w:r>
        <w:rPr>
          <w:sz w:val="24"/>
          <w:szCs w:val="24"/>
        </w:rPr>
        <w:t xml:space="preserve"> Be aware of usefulness of MNWB in welfare issues if you encounter on a ship</w:t>
      </w:r>
    </w:p>
    <w:p w:rsidR="00606B9D" w:rsidRDefault="00606B9D">
      <w:pPr>
        <w:rPr>
          <w:b/>
          <w:sz w:val="24"/>
          <w:szCs w:val="24"/>
        </w:rPr>
      </w:pPr>
      <w:r>
        <w:rPr>
          <w:b/>
          <w:sz w:val="24"/>
          <w:szCs w:val="24"/>
        </w:rPr>
        <w:lastRenderedPageBreak/>
        <w:t>AOB:</w:t>
      </w:r>
    </w:p>
    <w:p w:rsidR="00606B9D" w:rsidRDefault="00606B9D">
      <w:pPr>
        <w:rPr>
          <w:sz w:val="24"/>
          <w:szCs w:val="24"/>
        </w:rPr>
      </w:pPr>
      <w:r>
        <w:rPr>
          <w:sz w:val="24"/>
          <w:szCs w:val="24"/>
        </w:rPr>
        <w:t>None</w:t>
      </w:r>
    </w:p>
    <w:p w:rsidR="00606B9D" w:rsidRDefault="00606B9D">
      <w:pPr>
        <w:rPr>
          <w:b/>
          <w:sz w:val="24"/>
          <w:szCs w:val="24"/>
        </w:rPr>
      </w:pPr>
      <w:r>
        <w:rPr>
          <w:b/>
          <w:sz w:val="24"/>
          <w:szCs w:val="24"/>
        </w:rPr>
        <w:t>Date of next Meeting:</w:t>
      </w:r>
    </w:p>
    <w:p w:rsidR="00606B9D" w:rsidRDefault="00606B9D">
      <w:pPr>
        <w:rPr>
          <w:sz w:val="24"/>
          <w:szCs w:val="24"/>
        </w:rPr>
      </w:pPr>
      <w:proofErr w:type="gramStart"/>
      <w:r>
        <w:rPr>
          <w:sz w:val="24"/>
          <w:szCs w:val="24"/>
        </w:rPr>
        <w:t>Agreed to go for annual meetings.</w:t>
      </w:r>
      <w:proofErr w:type="gramEnd"/>
      <w:r>
        <w:rPr>
          <w:sz w:val="24"/>
          <w:szCs w:val="24"/>
        </w:rPr>
        <w:t xml:space="preserve"> Next meeting to be in April 2018 –actual date not yet set. Please consider venues and agenda items</w:t>
      </w:r>
      <w:r w:rsidR="002B18BA">
        <w:rPr>
          <w:sz w:val="24"/>
          <w:szCs w:val="24"/>
        </w:rPr>
        <w:t xml:space="preserve"> and let Dan know</w:t>
      </w:r>
    </w:p>
    <w:p w:rsidR="002B18BA" w:rsidRPr="00606B9D" w:rsidRDefault="002B18BA">
      <w:pPr>
        <w:rPr>
          <w:sz w:val="24"/>
          <w:szCs w:val="24"/>
        </w:rPr>
      </w:pPr>
      <w:r>
        <w:rPr>
          <w:sz w:val="24"/>
          <w:szCs w:val="24"/>
        </w:rPr>
        <w:t>Minutes taken by Nigel Emery WPHA</w:t>
      </w:r>
    </w:p>
    <w:sectPr w:rsidR="002B18BA" w:rsidRPr="00606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9A"/>
    <w:rsid w:val="00194CB5"/>
    <w:rsid w:val="00264159"/>
    <w:rsid w:val="002B18BA"/>
    <w:rsid w:val="004B26F5"/>
    <w:rsid w:val="004D21F7"/>
    <w:rsid w:val="004D4D4E"/>
    <w:rsid w:val="00511318"/>
    <w:rsid w:val="00556D3F"/>
    <w:rsid w:val="00606B9D"/>
    <w:rsid w:val="007D329A"/>
    <w:rsid w:val="00953401"/>
    <w:rsid w:val="0095492C"/>
    <w:rsid w:val="009B0125"/>
    <w:rsid w:val="00B76440"/>
    <w:rsid w:val="00DD3B80"/>
    <w:rsid w:val="00E053CD"/>
    <w:rsid w:val="00EC7C60"/>
    <w:rsid w:val="00EF69AA"/>
    <w:rsid w:val="00F1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nigelemery</dc:creator>
  <cp:lastModifiedBy>Jones, David</cp:lastModifiedBy>
  <cp:revision>2</cp:revision>
  <dcterms:created xsi:type="dcterms:W3CDTF">2018-09-17T09:35:00Z</dcterms:created>
  <dcterms:modified xsi:type="dcterms:W3CDTF">2018-09-17T09:35:00Z</dcterms:modified>
</cp:coreProperties>
</file>